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F" w:rsidRDefault="00DA4B4A" w:rsidP="00DA4B4A">
      <w:pPr>
        <w:jc w:val="center"/>
      </w:pPr>
      <w:r w:rsidRPr="00DA4B4A">
        <w:rPr>
          <w:b/>
          <w:sz w:val="40"/>
          <w:szCs w:val="40"/>
        </w:rPr>
        <w:t>Pravilnik o u</w:t>
      </w:r>
      <w:r w:rsidRPr="00DA4B4A">
        <w:rPr>
          <w:b/>
          <w:sz w:val="40"/>
          <w:szCs w:val="40"/>
          <w:lang/>
        </w:rPr>
        <w:t>češću ekipa u Košarkaškoj IT Ligi</w:t>
      </w:r>
      <w:r>
        <w:rPr>
          <w:lang/>
        </w:rPr>
        <w:br/>
      </w:r>
      <w:r w:rsidRPr="00DA4B4A">
        <w:rPr>
          <w:sz w:val="24"/>
          <w:szCs w:val="24"/>
          <w:lang/>
        </w:rPr>
        <w:t>Sezona 2016</w:t>
      </w:r>
      <w:r w:rsidRPr="00DA4B4A">
        <w:rPr>
          <w:sz w:val="24"/>
          <w:szCs w:val="24"/>
        </w:rPr>
        <w:t>/2017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Član 1.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Svaka firma koja prijavi učešće u Košarkaškoj IT Ligi je dužna da dostavi spisak svojih igrača. Jedna ekipa može da sadrži minimum od pet igrača a maksimum od dvadeset igrača.</w:t>
      </w:r>
      <w:r w:rsidR="00134473">
        <w:rPr>
          <w:lang/>
        </w:rPr>
        <w:t xml:space="preserve"> Spisak se tokom sezone ne može menjati ili dopunjavati.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Član 2.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Svakoj ekipi je dozvoljeno da pored ljudi iz firme, prijavi još dva igrača koji nisu deo te iste firme, s</w:t>
      </w:r>
      <w:r>
        <w:t xml:space="preserve">’tim </w:t>
      </w:r>
      <w:r>
        <w:rPr>
          <w:lang/>
        </w:rPr>
        <w:t>što konačan spisak ne sme prelaziti broj od dvadeset igrača.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Član 3.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Svaki igrač koji je zaposlen u firmi ima pravo učešća u ligi.</w:t>
      </w:r>
    </w:p>
    <w:p w:rsidR="00DA4B4A" w:rsidRDefault="00134473" w:rsidP="00DA4B4A">
      <w:pPr>
        <w:jc w:val="center"/>
        <w:rPr>
          <w:lang/>
        </w:rPr>
      </w:pPr>
      <w:r>
        <w:rPr>
          <w:lang/>
        </w:rPr>
        <w:t>Član 4</w:t>
      </w:r>
      <w:r w:rsidR="00DA4B4A">
        <w:rPr>
          <w:lang/>
        </w:rPr>
        <w:t>.</w:t>
      </w:r>
    </w:p>
    <w:p w:rsidR="00DA4B4A" w:rsidRDefault="00DA4B4A" w:rsidP="00DA4B4A">
      <w:pPr>
        <w:jc w:val="center"/>
        <w:rPr>
          <w:lang/>
        </w:rPr>
      </w:pPr>
      <w:r>
        <w:rPr>
          <w:lang/>
        </w:rPr>
        <w:t>Igrači koji nisu zaposleni u firmi mogu se takmičiti isključivo a</w:t>
      </w:r>
      <w:r w:rsidR="00134473">
        <w:rPr>
          <w:lang/>
        </w:rPr>
        <w:t>ko nisu profesionalni košarkaši.</w:t>
      </w:r>
    </w:p>
    <w:p w:rsidR="00134473" w:rsidRDefault="00134473" w:rsidP="00DA4B4A">
      <w:pPr>
        <w:jc w:val="center"/>
        <w:rPr>
          <w:lang/>
        </w:rPr>
      </w:pPr>
      <w:r>
        <w:rPr>
          <w:lang/>
        </w:rPr>
        <w:t>Član 5.</w:t>
      </w:r>
    </w:p>
    <w:p w:rsidR="00134473" w:rsidRDefault="00B20F06" w:rsidP="00DA4B4A">
      <w:pPr>
        <w:jc w:val="center"/>
        <w:rPr>
          <w:lang/>
        </w:rPr>
      </w:pPr>
      <w:r>
        <w:rPr>
          <w:lang/>
        </w:rPr>
        <w:t>Ukoliko je neko od igrača, koji nisu zaposleni u firmi, bivši profesionalni košarkaš, učešće mu neće biti dozvoljeno ukoliko nije „Veteran</w:t>
      </w:r>
      <w:r>
        <w:t>”</w:t>
      </w:r>
      <w:r>
        <w:rPr>
          <w:lang/>
        </w:rPr>
        <w:t>. Pod pojmom „Veteran“ podrazumevamo osobe starije od 45 godina.</w:t>
      </w:r>
    </w:p>
    <w:p w:rsidR="00B20F06" w:rsidRDefault="00B20F06" w:rsidP="00DA4B4A">
      <w:pPr>
        <w:jc w:val="center"/>
        <w:rPr>
          <w:lang/>
        </w:rPr>
      </w:pPr>
      <w:r>
        <w:rPr>
          <w:lang/>
        </w:rPr>
        <w:t>Član 6.</w:t>
      </w:r>
    </w:p>
    <w:p w:rsidR="00B20F06" w:rsidRDefault="00B20F06" w:rsidP="00DA4B4A">
      <w:pPr>
        <w:jc w:val="center"/>
        <w:rPr>
          <w:lang/>
        </w:rPr>
      </w:pPr>
      <w:r>
        <w:rPr>
          <w:lang/>
        </w:rPr>
        <w:t>Organizacioni tim IT Lige će se potruditi da izvrši proveru svih igrača koji nisu deo firme kako bi ustanovili da li neki igrač ima prava da se takmiči.</w:t>
      </w:r>
    </w:p>
    <w:p w:rsidR="00B20F06" w:rsidRDefault="00B20F06" w:rsidP="00DA4B4A">
      <w:pPr>
        <w:jc w:val="center"/>
        <w:rPr>
          <w:lang/>
        </w:rPr>
      </w:pPr>
      <w:r>
        <w:rPr>
          <w:lang/>
        </w:rPr>
        <w:t>Član 7.</w:t>
      </w:r>
    </w:p>
    <w:p w:rsidR="00B20F06" w:rsidRPr="00DA4B4A" w:rsidRDefault="00B20F06" w:rsidP="00DA4B4A">
      <w:pPr>
        <w:jc w:val="center"/>
        <w:rPr>
          <w:lang/>
        </w:rPr>
      </w:pPr>
      <w:r>
        <w:rPr>
          <w:lang/>
        </w:rPr>
        <w:t xml:space="preserve">Svaka firma je odgovorna za spisak ljudi koji je dostavljen organizaciji lige.  Organizacija IT Lige nema načina da proveri da li su ljudi u firmama zaista zaposleni, već </w:t>
      </w:r>
      <w:r w:rsidR="00900F21">
        <w:rPr>
          <w:lang/>
        </w:rPr>
        <w:t>svaka firma svojim ugledom garantuje da malverzacija u ovom slučaju neće biti.</w:t>
      </w:r>
    </w:p>
    <w:sectPr w:rsidR="00B20F06" w:rsidRPr="00DA4B4A" w:rsidSect="006A6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4B4A"/>
    <w:rsid w:val="00134473"/>
    <w:rsid w:val="006A632F"/>
    <w:rsid w:val="00900F21"/>
    <w:rsid w:val="00B20F06"/>
    <w:rsid w:val="00DA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BOKI</dc:creator>
  <cp:lastModifiedBy>BOKI</cp:lastModifiedBy>
  <cp:revision>2</cp:revision>
  <dcterms:created xsi:type="dcterms:W3CDTF">2017-11-13T11:16:00Z</dcterms:created>
  <dcterms:modified xsi:type="dcterms:W3CDTF">2017-11-13T11:47:00Z</dcterms:modified>
</cp:coreProperties>
</file>